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6E" w:rsidRPr="0052460D" w:rsidRDefault="00AC4D6E" w:rsidP="00AC4D6E">
      <w:pPr>
        <w:jc w:val="center"/>
        <w:rPr>
          <w:b/>
          <w:sz w:val="28"/>
          <w:szCs w:val="28"/>
        </w:rPr>
      </w:pPr>
      <w:bookmarkStart w:id="0" w:name="_GoBack"/>
      <w:bookmarkEnd w:id="0"/>
      <w:r w:rsidRPr="0052460D">
        <w:rPr>
          <w:b/>
          <w:sz w:val="28"/>
          <w:szCs w:val="28"/>
        </w:rPr>
        <w:t>Erfahrungsaustausch des Projektpartners Kurort Oberwiesenthal</w:t>
      </w:r>
    </w:p>
    <w:p w:rsidR="00AC4D6E" w:rsidRPr="00A015A0" w:rsidRDefault="00F6187B" w:rsidP="00AC4D6E">
      <w:pPr>
        <w:jc w:val="center"/>
        <w:rPr>
          <w:b/>
          <w:sz w:val="28"/>
          <w:szCs w:val="28"/>
        </w:rPr>
      </w:pPr>
      <w:r w:rsidRPr="00A015A0">
        <w:rPr>
          <w:b/>
          <w:sz w:val="28"/>
          <w:szCs w:val="28"/>
        </w:rPr>
        <w:t>Výměna zkušeností projektových partnerů Kurort Oberwiesenthal</w:t>
      </w:r>
    </w:p>
    <w:p w:rsidR="00AC4D6E" w:rsidRPr="0052460D" w:rsidRDefault="00AC4D6E" w:rsidP="00AC4D6E">
      <w:pPr>
        <w:jc w:val="center"/>
        <w:rPr>
          <w:b/>
          <w:sz w:val="28"/>
          <w:szCs w:val="28"/>
        </w:rPr>
      </w:pPr>
      <w:r w:rsidRPr="0052460D">
        <w:rPr>
          <w:b/>
          <w:sz w:val="28"/>
          <w:szCs w:val="28"/>
        </w:rPr>
        <w:t>am 30.10.2013 in Ostrov</w:t>
      </w:r>
    </w:p>
    <w:p w:rsidR="00AC4D6E" w:rsidRPr="00A015A0" w:rsidRDefault="00F6187B" w:rsidP="00AC4D6E">
      <w:pPr>
        <w:jc w:val="center"/>
        <w:rPr>
          <w:b/>
          <w:sz w:val="28"/>
          <w:szCs w:val="28"/>
        </w:rPr>
      </w:pPr>
      <w:r w:rsidRPr="00A015A0">
        <w:rPr>
          <w:b/>
          <w:sz w:val="28"/>
          <w:szCs w:val="28"/>
        </w:rPr>
        <w:t>dne 30.10. 2013 v Ostrově</w:t>
      </w:r>
    </w:p>
    <w:p w:rsidR="00AC4D6E" w:rsidRDefault="00AC4D6E" w:rsidP="00AC4D6E">
      <w:r>
        <w:t>bearbeitet von: Kay Kaden, Architekt und Gesamtplaner des Projektes in Kurort Oberwiesenthal</w:t>
      </w:r>
    </w:p>
    <w:p w:rsidR="00AC4D6E" w:rsidRPr="00A015A0" w:rsidRDefault="00F6187B" w:rsidP="00AC4D6E">
      <w:r w:rsidRPr="00A015A0">
        <w:t>zpracoval: Kay Kaden, architekt a hlavní projektant v Kurort Oberwiesenthal</w:t>
      </w:r>
    </w:p>
    <w:p w:rsidR="00AC4D6E" w:rsidRPr="00A015A0" w:rsidRDefault="00AC4D6E" w:rsidP="00AC4D6E"/>
    <w:tbl>
      <w:tblPr>
        <w:tblStyle w:val="Tabellenraster"/>
        <w:tblW w:w="0" w:type="auto"/>
        <w:tblLook w:val="04A0" w:firstRow="1" w:lastRow="0" w:firstColumn="1" w:lastColumn="0" w:noHBand="0" w:noVBand="1"/>
      </w:tblPr>
      <w:tblGrid>
        <w:gridCol w:w="4606"/>
        <w:gridCol w:w="4606"/>
      </w:tblGrid>
      <w:tr w:rsidR="00AC4D6E" w:rsidRPr="0052460D" w:rsidTr="00F6187B">
        <w:tc>
          <w:tcPr>
            <w:tcW w:w="4606" w:type="dxa"/>
          </w:tcPr>
          <w:p w:rsidR="00AC4D6E" w:rsidRPr="0052460D" w:rsidRDefault="00AC4D6E" w:rsidP="00F6187B">
            <w:pPr>
              <w:rPr>
                <w:b/>
              </w:rPr>
            </w:pPr>
            <w:r w:rsidRPr="0052460D">
              <w:rPr>
                <w:b/>
              </w:rPr>
              <w:t>Baustellenbegehung Schloss Ostrov</w:t>
            </w:r>
          </w:p>
          <w:p w:rsidR="00AC4D6E" w:rsidRPr="0052460D" w:rsidRDefault="00AC4D6E" w:rsidP="00F6187B">
            <w:pPr>
              <w:rPr>
                <w:b/>
              </w:rPr>
            </w:pPr>
          </w:p>
        </w:tc>
        <w:tc>
          <w:tcPr>
            <w:tcW w:w="4606" w:type="dxa"/>
          </w:tcPr>
          <w:p w:rsidR="00AC4D6E" w:rsidRPr="00A015A0" w:rsidRDefault="00F04F60" w:rsidP="00F6187B">
            <w:pPr>
              <w:rPr>
                <w:b/>
              </w:rPr>
            </w:pPr>
            <w:r w:rsidRPr="00A015A0">
              <w:rPr>
                <w:b/>
              </w:rPr>
              <w:t>Prohlídka probíhající stavby zámku</w:t>
            </w:r>
          </w:p>
        </w:tc>
      </w:tr>
      <w:tr w:rsidR="00AC4D6E" w:rsidTr="00F6187B">
        <w:tc>
          <w:tcPr>
            <w:tcW w:w="4606" w:type="dxa"/>
          </w:tcPr>
          <w:p w:rsidR="00AC4D6E" w:rsidRDefault="00AC4D6E" w:rsidP="00F6187B">
            <w:r>
              <w:t>Bautenstand: Die Fassaden des Schlosshofes sind fertig gestellt, das Glasdach ist eingebaut. Die Innenräume befinden sich im Ausbau. Einige Räume insbesondere im Dachgeschoss sind fertiggestellt.</w:t>
            </w:r>
          </w:p>
          <w:p w:rsidR="00AC4D6E" w:rsidRDefault="00AC4D6E" w:rsidP="00F6187B"/>
        </w:tc>
        <w:tc>
          <w:tcPr>
            <w:tcW w:w="4606" w:type="dxa"/>
          </w:tcPr>
          <w:p w:rsidR="00AC4D6E" w:rsidRDefault="00F04F60" w:rsidP="00F6187B">
            <w:r>
              <w:t>Stav objektu: fasády dvorany jsou dokončeny, skleněná střecha je připevněna na svém místě. Vnitřní prostory jsou ve výstavbě.</w:t>
            </w:r>
            <w:r w:rsidR="00B51BE9">
              <w:t xml:space="preserve"> </w:t>
            </w:r>
            <w:r>
              <w:t>Některé prostory zvláště v podkroví jsou hotové.</w:t>
            </w:r>
          </w:p>
        </w:tc>
      </w:tr>
      <w:tr w:rsidR="00AC4D6E" w:rsidTr="00F6187B">
        <w:tc>
          <w:tcPr>
            <w:tcW w:w="4606" w:type="dxa"/>
          </w:tcPr>
          <w:p w:rsidR="00AC4D6E" w:rsidRDefault="00AC4D6E" w:rsidP="00F6187B">
            <w:r>
              <w:t xml:space="preserve">Herr Jurica, Planer und an der Bauausführung Beteiligter ist anwesend. Besprochen werden die Art der Konstruktion und die bauphysikalische Ausführung. Ebenso werden die historischen Beispiele für ähnliche Projekte diskutiert, wie die Überdachung des Schlosshofes des Dresdner Residenzschlosses. Die Lösung in Ostrov ist beeindruckend und schafft für die geplante Nutzung des Schlosses eine wunderbare großzügige Eingangssituation. </w:t>
            </w:r>
          </w:p>
          <w:p w:rsidR="00AC4D6E" w:rsidRDefault="00AC4D6E" w:rsidP="00F6187B"/>
        </w:tc>
        <w:tc>
          <w:tcPr>
            <w:tcW w:w="4606" w:type="dxa"/>
          </w:tcPr>
          <w:p w:rsidR="00AC4D6E" w:rsidRDefault="00C122E6" w:rsidP="00F6187B">
            <w:r>
              <w:t xml:space="preserve">Pan Jurica, projektant a dodavatel stavby byl rovněž přítomen. Projednáván byl typ konstrukce a stavebně -  fyzikální provedení. Rovněž se diskutovalo o příkladech podobných projektů realizovaných v minulosti, jako např. zastřešení zámeckého nádvoří drážďanské rezidence. Řešení v Ostrově je velice působivé a vytváří velkolepý vstupní prostor pro plánované využití zámku.   </w:t>
            </w:r>
          </w:p>
        </w:tc>
      </w:tr>
      <w:tr w:rsidR="00AC4D6E" w:rsidTr="00F6187B">
        <w:tc>
          <w:tcPr>
            <w:tcW w:w="4606" w:type="dxa"/>
          </w:tcPr>
          <w:p w:rsidR="00AC4D6E" w:rsidRDefault="00AC4D6E" w:rsidP="00F6187B">
            <w:r>
              <w:t xml:space="preserve">Die Lösung ist wirtschaftlich und offensichtlich statisch effektiv. Die Dachkonstruktion wurde auf den massiven Mauerwerkswänden der Schlossmauern aufgelegt. Herr Kaden hat ein ähnliches Projekt bei der Überdachung eines Schulinnenhofes mit der Nutzung als Aula begleitet. </w:t>
            </w:r>
          </w:p>
          <w:p w:rsidR="00AC4D6E" w:rsidRDefault="00AC4D6E" w:rsidP="00F6187B"/>
        </w:tc>
        <w:tc>
          <w:tcPr>
            <w:tcW w:w="4606" w:type="dxa"/>
          </w:tcPr>
          <w:p w:rsidR="00AC4D6E" w:rsidRDefault="00C122E6" w:rsidP="00F6187B">
            <w:r>
              <w:t>Řesení je ho</w:t>
            </w:r>
            <w:r w:rsidR="00B51BE9">
              <w:t>spodárné a viditelně staticky e</w:t>
            </w:r>
            <w:r>
              <w:t>fektivní.</w:t>
            </w:r>
            <w:r w:rsidR="00B51BE9">
              <w:t xml:space="preserve"> </w:t>
            </w:r>
            <w:r>
              <w:t xml:space="preserve">Střešní konstrukce  byla položena </w:t>
            </w:r>
            <w:r w:rsidR="00980691">
              <w:t>na zdivo zámeckých stěn. Pan Kaden realizoval podobný projekt při zastřešení školního dvora s využitím jako aula.</w:t>
            </w:r>
          </w:p>
        </w:tc>
      </w:tr>
      <w:tr w:rsidR="00AC4D6E" w:rsidTr="00F6187B">
        <w:tc>
          <w:tcPr>
            <w:tcW w:w="4606" w:type="dxa"/>
          </w:tcPr>
          <w:p w:rsidR="00AC4D6E" w:rsidRDefault="00AC4D6E" w:rsidP="00F6187B">
            <w:r>
              <w:t xml:space="preserve">Die realisierten Ergebnisse sprechen für sich. </w:t>
            </w:r>
          </w:p>
          <w:p w:rsidR="00AC4D6E" w:rsidRDefault="00AC4D6E" w:rsidP="00F6187B"/>
        </w:tc>
        <w:tc>
          <w:tcPr>
            <w:tcW w:w="4606" w:type="dxa"/>
          </w:tcPr>
          <w:p w:rsidR="00AC4D6E" w:rsidRDefault="00980691" w:rsidP="00F6187B">
            <w:r>
              <w:t>Realizované výsledky mluví za vše.</w:t>
            </w:r>
          </w:p>
        </w:tc>
      </w:tr>
    </w:tbl>
    <w:p w:rsidR="00AC4D6E" w:rsidRDefault="00AC4D6E" w:rsidP="00AC4D6E"/>
    <w:p w:rsidR="004A52F7" w:rsidRPr="00AC4D6E" w:rsidRDefault="004A52F7" w:rsidP="00AC4D6E"/>
    <w:sectPr w:rsidR="004A52F7" w:rsidRPr="00AC4D6E" w:rsidSect="000E2A98">
      <w:footerReference w:type="default" r:id="rId8"/>
      <w:pgSz w:w="11906" w:h="16838"/>
      <w:pgMar w:top="1418" w:right="1134" w:bottom="1134" w:left="1418" w:header="709"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91" w:rsidRDefault="00980691" w:rsidP="000E2A98">
      <w:pPr>
        <w:spacing w:after="0" w:line="240" w:lineRule="auto"/>
      </w:pPr>
      <w:r>
        <w:separator/>
      </w:r>
    </w:p>
  </w:endnote>
  <w:endnote w:type="continuationSeparator" w:id="0">
    <w:p w:rsidR="00980691" w:rsidRDefault="00980691" w:rsidP="000E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691" w:rsidRPr="000E2A98" w:rsidRDefault="00980691" w:rsidP="000E2A98">
    <w:pPr>
      <w:spacing w:after="0"/>
      <w:rPr>
        <w:sz w:val="16"/>
        <w:szCs w:val="16"/>
      </w:rPr>
    </w:pPr>
    <w:r>
      <w:rPr>
        <w:sz w:val="16"/>
        <w:szCs w:val="16"/>
      </w:rPr>
      <w:t xml:space="preserve">Ziel-3-Projekt / </w:t>
    </w:r>
    <w:r w:rsidRPr="005044A6">
      <w:rPr>
        <w:sz w:val="16"/>
        <w:szCs w:val="16"/>
      </w:rPr>
      <w:t>Projekt Cíl 3:</w:t>
    </w:r>
  </w:p>
  <w:p w:rsidR="00980691" w:rsidRDefault="00980691" w:rsidP="000E2A98">
    <w:pPr>
      <w:spacing w:after="0"/>
      <w:rPr>
        <w:b/>
        <w:bCs/>
        <w:sz w:val="16"/>
        <w:szCs w:val="16"/>
      </w:rPr>
    </w:pPr>
    <w:r w:rsidRPr="000E2A98">
      <w:rPr>
        <w:b/>
        <w:bCs/>
        <w:sz w:val="16"/>
        <w:szCs w:val="16"/>
      </w:rPr>
      <w:t>Intensivierung der grenzüberschreitenden touristischen Zusammenarbeit zwischen der Stadt Ostrov und der Stadt Kurort Oberwiesenthal</w:t>
    </w:r>
  </w:p>
  <w:p w:rsidR="00980691" w:rsidRPr="000E2A98" w:rsidRDefault="00980691" w:rsidP="000E2A98">
    <w:pPr>
      <w:spacing w:after="0"/>
      <w:rPr>
        <w:sz w:val="16"/>
        <w:szCs w:val="16"/>
      </w:rPr>
    </w:pPr>
    <w:r w:rsidRPr="002D07DF">
      <w:rPr>
        <w:b/>
        <w:sz w:val="16"/>
        <w:szCs w:val="16"/>
      </w:rPr>
      <w:t>Zintenzivňování přeshraniční turistické spolupráce mezi městem Ostrov a městem Oberwiesenthal</w:t>
    </w:r>
    <w:r w:rsidRPr="000E2A98">
      <w:rPr>
        <w:noProof/>
        <w:sz w:val="16"/>
        <w:szCs w:val="16"/>
        <w:lang w:eastAsia="de-DE"/>
      </w:rPr>
      <w:drawing>
        <wp:anchor distT="0" distB="0" distL="114300" distR="114300" simplePos="0" relativeHeight="251661312" behindDoc="1" locked="0" layoutInCell="1" allowOverlap="1">
          <wp:simplePos x="0" y="0"/>
          <wp:positionH relativeFrom="column">
            <wp:posOffset>5351780</wp:posOffset>
          </wp:positionH>
          <wp:positionV relativeFrom="paragraph">
            <wp:posOffset>400685</wp:posOffset>
          </wp:positionV>
          <wp:extent cx="518795" cy="477520"/>
          <wp:effectExtent l="0" t="0" r="0" b="0"/>
          <wp:wrapTight wrapText="bothSides">
            <wp:wrapPolygon edited="0">
              <wp:start x="0" y="0"/>
              <wp:lineTo x="0" y="20681"/>
              <wp:lineTo x="20622" y="20681"/>
              <wp:lineTo x="20622" y="0"/>
              <wp:lineTo x="0" y="0"/>
            </wp:wrapPolygon>
          </wp:wrapTight>
          <wp:docPr id="3" name="Grafik 5" descr="oberwiesenthal_corporate_logo-tourismus-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erwiesenthal_corporate_logo-tourismus-claim_rgb.jpg"/>
                  <pic:cNvPicPr/>
                </pic:nvPicPr>
                <pic:blipFill>
                  <a:blip r:embed="rId1"/>
                  <a:stretch>
                    <a:fillRect/>
                  </a:stretch>
                </pic:blipFill>
                <pic:spPr>
                  <a:xfrm>
                    <a:off x="0" y="0"/>
                    <a:ext cx="518795" cy="477520"/>
                  </a:xfrm>
                  <a:prstGeom prst="rect">
                    <a:avLst/>
                  </a:prstGeom>
                </pic:spPr>
              </pic:pic>
            </a:graphicData>
          </a:graphic>
        </wp:anchor>
      </w:drawing>
    </w:r>
    <w:r w:rsidRPr="000E2A98">
      <w:rPr>
        <w:noProof/>
        <w:sz w:val="16"/>
        <w:szCs w:val="16"/>
        <w:lang w:eastAsia="de-DE"/>
      </w:rPr>
      <w:drawing>
        <wp:anchor distT="0" distB="0" distL="114300" distR="114300" simplePos="0" relativeHeight="251659264" behindDoc="1" locked="0" layoutInCell="1" allowOverlap="1">
          <wp:simplePos x="0" y="0"/>
          <wp:positionH relativeFrom="column">
            <wp:posOffset>4561840</wp:posOffset>
          </wp:positionH>
          <wp:positionV relativeFrom="paragraph">
            <wp:posOffset>372110</wp:posOffset>
          </wp:positionV>
          <wp:extent cx="458470" cy="457200"/>
          <wp:effectExtent l="0" t="0" r="0" b="0"/>
          <wp:wrapTight wrapText="bothSides">
            <wp:wrapPolygon edited="0">
              <wp:start x="0" y="0"/>
              <wp:lineTo x="0" y="20700"/>
              <wp:lineTo x="20643" y="20700"/>
              <wp:lineTo x="20643" y="0"/>
              <wp:lineTo x="0" y="0"/>
            </wp:wrapPolygon>
          </wp:wrapTight>
          <wp:docPr id="1" name="Grafik 4" descr="405053_374058809344518_21047955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5053_374058809344518_210479558_n.png"/>
                  <pic:cNvPicPr/>
                </pic:nvPicPr>
                <pic:blipFill>
                  <a:blip r:embed="rId2"/>
                  <a:stretch>
                    <a:fillRect/>
                  </a:stretch>
                </pic:blipFill>
                <pic:spPr>
                  <a:xfrm>
                    <a:off x="0" y="0"/>
                    <a:ext cx="458470" cy="457200"/>
                  </a:xfrm>
                  <a:prstGeom prst="rect">
                    <a:avLst/>
                  </a:prstGeom>
                </pic:spPr>
              </pic:pic>
            </a:graphicData>
          </a:graphic>
        </wp:anchor>
      </w:drawing>
    </w:r>
    <w:r w:rsidRPr="000E2A98">
      <w:rPr>
        <w:noProof/>
        <w:sz w:val="16"/>
        <w:szCs w:val="16"/>
        <w:lang w:eastAsia="de-DE"/>
      </w:rPr>
      <w:drawing>
        <wp:anchor distT="0" distB="0" distL="114300" distR="114300" simplePos="0" relativeHeight="251663360" behindDoc="1" locked="0" layoutInCell="1" allowOverlap="1">
          <wp:simplePos x="0" y="0"/>
          <wp:positionH relativeFrom="column">
            <wp:posOffset>3780790</wp:posOffset>
          </wp:positionH>
          <wp:positionV relativeFrom="paragraph">
            <wp:posOffset>358775</wp:posOffset>
          </wp:positionV>
          <wp:extent cx="509270" cy="508635"/>
          <wp:effectExtent l="0" t="0" r="5080" b="5715"/>
          <wp:wrapTight wrapText="bothSides">
            <wp:wrapPolygon edited="0">
              <wp:start x="0" y="0"/>
              <wp:lineTo x="0" y="21034"/>
              <wp:lineTo x="21007" y="21034"/>
              <wp:lineTo x="21007" y="0"/>
              <wp:lineTo x="0" y="0"/>
            </wp:wrapPolygon>
          </wp:wrapTight>
          <wp:docPr id="4" name="Grafik 0" descr="PROJEKTLOGO_Ostrov_Oberwiesenthal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LOGO_Ostrov_Oberwiesenthal_2013.jpg"/>
                  <pic:cNvPicPr/>
                </pic:nvPicPr>
                <pic:blipFill>
                  <a:blip r:embed="rId3"/>
                  <a:stretch>
                    <a:fillRect/>
                  </a:stretch>
                </pic:blipFill>
                <pic:spPr>
                  <a:xfrm>
                    <a:off x="0" y="0"/>
                    <a:ext cx="509270" cy="508635"/>
                  </a:xfrm>
                  <a:prstGeom prst="rect">
                    <a:avLst/>
                  </a:prstGeom>
                </pic:spPr>
              </pic:pic>
            </a:graphicData>
          </a:graphic>
        </wp:anchor>
      </w:drawing>
    </w:r>
    <w:r w:rsidRPr="000E2A98">
      <w:rPr>
        <w:noProof/>
        <w:sz w:val="16"/>
        <w:szCs w:val="16"/>
        <w:lang w:eastAsia="de-DE"/>
      </w:rPr>
      <w:drawing>
        <wp:anchor distT="0" distB="0" distL="114300" distR="114300" simplePos="0" relativeHeight="251665408" behindDoc="1" locked="0" layoutInCell="1" allowOverlap="1">
          <wp:simplePos x="0" y="0"/>
          <wp:positionH relativeFrom="column">
            <wp:posOffset>2687955</wp:posOffset>
          </wp:positionH>
          <wp:positionV relativeFrom="paragraph">
            <wp:posOffset>359410</wp:posOffset>
          </wp:positionV>
          <wp:extent cx="643890" cy="410845"/>
          <wp:effectExtent l="0" t="0" r="3810" b="8255"/>
          <wp:wrapTight wrapText="bothSides">
            <wp:wrapPolygon edited="0">
              <wp:start x="0" y="0"/>
              <wp:lineTo x="0" y="21032"/>
              <wp:lineTo x="21089" y="21032"/>
              <wp:lineTo x="21089" y="0"/>
              <wp:lineTo x="0" y="0"/>
            </wp:wrapPolygon>
          </wp:wrapTight>
          <wp:docPr id="5" name="Bild 2" descr="X:\Kulturzentrum\Logos_Vorlagen\Logo_Zi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Kulturzentrum\Logos_Vorlagen\Logo_Ziel-3.jpg"/>
                  <pic:cNvPicPr>
                    <a:picLocks noChangeAspect="1" noChangeArrowheads="1"/>
                  </pic:cNvPicPr>
                </pic:nvPicPr>
                <pic:blipFill>
                  <a:blip r:embed="rId4"/>
                  <a:srcRect/>
                  <a:stretch>
                    <a:fillRect/>
                  </a:stretch>
                </pic:blipFill>
                <pic:spPr bwMode="auto">
                  <a:xfrm>
                    <a:off x="0" y="0"/>
                    <a:ext cx="643890" cy="410845"/>
                  </a:xfrm>
                  <a:prstGeom prst="rect">
                    <a:avLst/>
                  </a:prstGeom>
                  <a:noFill/>
                  <a:ln w="9525">
                    <a:noFill/>
                    <a:miter lim="800000"/>
                    <a:headEnd/>
                    <a:tailEnd/>
                  </a:ln>
                </pic:spPr>
              </pic:pic>
            </a:graphicData>
          </a:graphic>
        </wp:anchor>
      </w:drawing>
    </w:r>
    <w:r w:rsidRPr="000E2A98">
      <w:rPr>
        <w:noProof/>
        <w:sz w:val="16"/>
        <w:szCs w:val="16"/>
        <w:lang w:eastAsia="de-DE"/>
      </w:rPr>
      <w:drawing>
        <wp:anchor distT="0" distB="0" distL="114300" distR="114300" simplePos="0" relativeHeight="251667456" behindDoc="1" locked="0" layoutInCell="1" allowOverlap="1">
          <wp:simplePos x="0" y="0"/>
          <wp:positionH relativeFrom="column">
            <wp:posOffset>7620</wp:posOffset>
          </wp:positionH>
          <wp:positionV relativeFrom="paragraph">
            <wp:posOffset>326390</wp:posOffset>
          </wp:positionV>
          <wp:extent cx="2435860" cy="384175"/>
          <wp:effectExtent l="0" t="0" r="2540" b="0"/>
          <wp:wrapTight wrapText="bothSides">
            <wp:wrapPolygon edited="0">
              <wp:start x="0" y="0"/>
              <wp:lineTo x="0" y="20350"/>
              <wp:lineTo x="21454" y="20350"/>
              <wp:lineTo x="21454" y="0"/>
              <wp:lineTo x="0" y="0"/>
            </wp:wrapPolygon>
          </wp:wrapTight>
          <wp:docPr id="6" name="Bild 1" descr="X:\Kulturzentrum\Logos_Vorlagen\EFRE_tsch_gr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Kulturzentrum\Logos_Vorlagen\EFRE_tsch_gr_rgb_72dpi.jpg"/>
                  <pic:cNvPicPr>
                    <a:picLocks noChangeAspect="1" noChangeArrowheads="1"/>
                  </pic:cNvPicPr>
                </pic:nvPicPr>
                <pic:blipFill>
                  <a:blip r:embed="rId5"/>
                  <a:srcRect/>
                  <a:stretch>
                    <a:fillRect/>
                  </a:stretch>
                </pic:blipFill>
                <pic:spPr bwMode="auto">
                  <a:xfrm>
                    <a:off x="0" y="0"/>
                    <a:ext cx="2435860" cy="384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91" w:rsidRDefault="00980691" w:rsidP="000E2A98">
      <w:pPr>
        <w:spacing w:after="0" w:line="240" w:lineRule="auto"/>
      </w:pPr>
      <w:r>
        <w:separator/>
      </w:r>
    </w:p>
  </w:footnote>
  <w:footnote w:type="continuationSeparator" w:id="0">
    <w:p w:rsidR="00980691" w:rsidRDefault="00980691" w:rsidP="000E2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A60"/>
    <w:multiLevelType w:val="hybridMultilevel"/>
    <w:tmpl w:val="218C7D94"/>
    <w:lvl w:ilvl="0" w:tplc="61C8A1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036D8F"/>
    <w:multiLevelType w:val="hybridMultilevel"/>
    <w:tmpl w:val="E40C3A28"/>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D824295"/>
    <w:multiLevelType w:val="hybridMultilevel"/>
    <w:tmpl w:val="1722E486"/>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A9688A"/>
    <w:multiLevelType w:val="hybridMultilevel"/>
    <w:tmpl w:val="14207300"/>
    <w:lvl w:ilvl="0" w:tplc="04070001">
      <w:start w:val="1"/>
      <w:numFmt w:val="bullet"/>
      <w:lvlText w:val=""/>
      <w:lvlJc w:val="left"/>
      <w:pPr>
        <w:ind w:left="2144" w:hanging="360"/>
      </w:pPr>
      <w:rPr>
        <w:rFonts w:ascii="Symbol" w:hAnsi="Symbol" w:hint="default"/>
      </w:rPr>
    </w:lvl>
    <w:lvl w:ilvl="1" w:tplc="04070003" w:tentative="1">
      <w:start w:val="1"/>
      <w:numFmt w:val="bullet"/>
      <w:lvlText w:val="o"/>
      <w:lvlJc w:val="left"/>
      <w:pPr>
        <w:ind w:left="2864" w:hanging="360"/>
      </w:pPr>
      <w:rPr>
        <w:rFonts w:ascii="Courier New" w:hAnsi="Courier New" w:cs="Courier New" w:hint="default"/>
      </w:rPr>
    </w:lvl>
    <w:lvl w:ilvl="2" w:tplc="04070005" w:tentative="1">
      <w:start w:val="1"/>
      <w:numFmt w:val="bullet"/>
      <w:lvlText w:val=""/>
      <w:lvlJc w:val="left"/>
      <w:pPr>
        <w:ind w:left="3584" w:hanging="360"/>
      </w:pPr>
      <w:rPr>
        <w:rFonts w:ascii="Wingdings" w:hAnsi="Wingdings" w:hint="default"/>
      </w:rPr>
    </w:lvl>
    <w:lvl w:ilvl="3" w:tplc="04070001" w:tentative="1">
      <w:start w:val="1"/>
      <w:numFmt w:val="bullet"/>
      <w:lvlText w:val=""/>
      <w:lvlJc w:val="left"/>
      <w:pPr>
        <w:ind w:left="4304" w:hanging="360"/>
      </w:pPr>
      <w:rPr>
        <w:rFonts w:ascii="Symbol" w:hAnsi="Symbol" w:hint="default"/>
      </w:rPr>
    </w:lvl>
    <w:lvl w:ilvl="4" w:tplc="04070003" w:tentative="1">
      <w:start w:val="1"/>
      <w:numFmt w:val="bullet"/>
      <w:lvlText w:val="o"/>
      <w:lvlJc w:val="left"/>
      <w:pPr>
        <w:ind w:left="5024" w:hanging="360"/>
      </w:pPr>
      <w:rPr>
        <w:rFonts w:ascii="Courier New" w:hAnsi="Courier New" w:cs="Courier New" w:hint="default"/>
      </w:rPr>
    </w:lvl>
    <w:lvl w:ilvl="5" w:tplc="04070005" w:tentative="1">
      <w:start w:val="1"/>
      <w:numFmt w:val="bullet"/>
      <w:lvlText w:val=""/>
      <w:lvlJc w:val="left"/>
      <w:pPr>
        <w:ind w:left="5744" w:hanging="360"/>
      </w:pPr>
      <w:rPr>
        <w:rFonts w:ascii="Wingdings" w:hAnsi="Wingdings" w:hint="default"/>
      </w:rPr>
    </w:lvl>
    <w:lvl w:ilvl="6" w:tplc="04070001" w:tentative="1">
      <w:start w:val="1"/>
      <w:numFmt w:val="bullet"/>
      <w:lvlText w:val=""/>
      <w:lvlJc w:val="left"/>
      <w:pPr>
        <w:ind w:left="6464" w:hanging="360"/>
      </w:pPr>
      <w:rPr>
        <w:rFonts w:ascii="Symbol" w:hAnsi="Symbol" w:hint="default"/>
      </w:rPr>
    </w:lvl>
    <w:lvl w:ilvl="7" w:tplc="04070003" w:tentative="1">
      <w:start w:val="1"/>
      <w:numFmt w:val="bullet"/>
      <w:lvlText w:val="o"/>
      <w:lvlJc w:val="left"/>
      <w:pPr>
        <w:ind w:left="7184" w:hanging="360"/>
      </w:pPr>
      <w:rPr>
        <w:rFonts w:ascii="Courier New" w:hAnsi="Courier New" w:cs="Courier New" w:hint="default"/>
      </w:rPr>
    </w:lvl>
    <w:lvl w:ilvl="8" w:tplc="04070005" w:tentative="1">
      <w:start w:val="1"/>
      <w:numFmt w:val="bullet"/>
      <w:lvlText w:val=""/>
      <w:lvlJc w:val="left"/>
      <w:pPr>
        <w:ind w:left="7904" w:hanging="360"/>
      </w:pPr>
      <w:rPr>
        <w:rFonts w:ascii="Wingdings" w:hAnsi="Wingdings" w:hint="default"/>
      </w:rPr>
    </w:lvl>
  </w:abstractNum>
  <w:abstractNum w:abstractNumId="4">
    <w:nsid w:val="2C736557"/>
    <w:multiLevelType w:val="hybridMultilevel"/>
    <w:tmpl w:val="B69858E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5">
    <w:nsid w:val="2FBE35D5"/>
    <w:multiLevelType w:val="hybridMultilevel"/>
    <w:tmpl w:val="AC6650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2F92896"/>
    <w:multiLevelType w:val="hybridMultilevel"/>
    <w:tmpl w:val="6CAEAA98"/>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3185880"/>
    <w:multiLevelType w:val="hybridMultilevel"/>
    <w:tmpl w:val="C6789F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766706"/>
    <w:multiLevelType w:val="hybridMultilevel"/>
    <w:tmpl w:val="2EF4BF7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EF50DC4"/>
    <w:multiLevelType w:val="hybridMultilevel"/>
    <w:tmpl w:val="A0D2073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30D0C9E"/>
    <w:multiLevelType w:val="hybridMultilevel"/>
    <w:tmpl w:val="769246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644502B"/>
    <w:multiLevelType w:val="hybridMultilevel"/>
    <w:tmpl w:val="71425A90"/>
    <w:lvl w:ilvl="0" w:tplc="61C8A1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67104DA"/>
    <w:multiLevelType w:val="hybridMultilevel"/>
    <w:tmpl w:val="C388DA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6479C9"/>
    <w:multiLevelType w:val="hybridMultilevel"/>
    <w:tmpl w:val="6CD6B3D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2FD2643"/>
    <w:multiLevelType w:val="hybridMultilevel"/>
    <w:tmpl w:val="D6422D2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5">
    <w:nsid w:val="741E7B89"/>
    <w:multiLevelType w:val="hybridMultilevel"/>
    <w:tmpl w:val="A84E4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8DC6C33"/>
    <w:multiLevelType w:val="hybridMultilevel"/>
    <w:tmpl w:val="B9800474"/>
    <w:lvl w:ilvl="0" w:tplc="04070001">
      <w:start w:val="1"/>
      <w:numFmt w:val="bullet"/>
      <w:lvlText w:val=""/>
      <w:lvlJc w:val="left"/>
      <w:pPr>
        <w:ind w:left="2144" w:hanging="360"/>
      </w:pPr>
      <w:rPr>
        <w:rFonts w:ascii="Symbol" w:hAnsi="Symbol" w:hint="default"/>
      </w:rPr>
    </w:lvl>
    <w:lvl w:ilvl="1" w:tplc="04070003" w:tentative="1">
      <w:start w:val="1"/>
      <w:numFmt w:val="bullet"/>
      <w:lvlText w:val="o"/>
      <w:lvlJc w:val="left"/>
      <w:pPr>
        <w:ind w:left="2864" w:hanging="360"/>
      </w:pPr>
      <w:rPr>
        <w:rFonts w:ascii="Courier New" w:hAnsi="Courier New" w:cs="Courier New" w:hint="default"/>
      </w:rPr>
    </w:lvl>
    <w:lvl w:ilvl="2" w:tplc="04070005" w:tentative="1">
      <w:start w:val="1"/>
      <w:numFmt w:val="bullet"/>
      <w:lvlText w:val=""/>
      <w:lvlJc w:val="left"/>
      <w:pPr>
        <w:ind w:left="3584" w:hanging="360"/>
      </w:pPr>
      <w:rPr>
        <w:rFonts w:ascii="Wingdings" w:hAnsi="Wingdings" w:hint="default"/>
      </w:rPr>
    </w:lvl>
    <w:lvl w:ilvl="3" w:tplc="04070001" w:tentative="1">
      <w:start w:val="1"/>
      <w:numFmt w:val="bullet"/>
      <w:lvlText w:val=""/>
      <w:lvlJc w:val="left"/>
      <w:pPr>
        <w:ind w:left="4304" w:hanging="360"/>
      </w:pPr>
      <w:rPr>
        <w:rFonts w:ascii="Symbol" w:hAnsi="Symbol" w:hint="default"/>
      </w:rPr>
    </w:lvl>
    <w:lvl w:ilvl="4" w:tplc="04070003" w:tentative="1">
      <w:start w:val="1"/>
      <w:numFmt w:val="bullet"/>
      <w:lvlText w:val="o"/>
      <w:lvlJc w:val="left"/>
      <w:pPr>
        <w:ind w:left="5024" w:hanging="360"/>
      </w:pPr>
      <w:rPr>
        <w:rFonts w:ascii="Courier New" w:hAnsi="Courier New" w:cs="Courier New" w:hint="default"/>
      </w:rPr>
    </w:lvl>
    <w:lvl w:ilvl="5" w:tplc="04070005" w:tentative="1">
      <w:start w:val="1"/>
      <w:numFmt w:val="bullet"/>
      <w:lvlText w:val=""/>
      <w:lvlJc w:val="left"/>
      <w:pPr>
        <w:ind w:left="5744" w:hanging="360"/>
      </w:pPr>
      <w:rPr>
        <w:rFonts w:ascii="Wingdings" w:hAnsi="Wingdings" w:hint="default"/>
      </w:rPr>
    </w:lvl>
    <w:lvl w:ilvl="6" w:tplc="04070001" w:tentative="1">
      <w:start w:val="1"/>
      <w:numFmt w:val="bullet"/>
      <w:lvlText w:val=""/>
      <w:lvlJc w:val="left"/>
      <w:pPr>
        <w:ind w:left="6464" w:hanging="360"/>
      </w:pPr>
      <w:rPr>
        <w:rFonts w:ascii="Symbol" w:hAnsi="Symbol" w:hint="default"/>
      </w:rPr>
    </w:lvl>
    <w:lvl w:ilvl="7" w:tplc="04070003" w:tentative="1">
      <w:start w:val="1"/>
      <w:numFmt w:val="bullet"/>
      <w:lvlText w:val="o"/>
      <w:lvlJc w:val="left"/>
      <w:pPr>
        <w:ind w:left="7184" w:hanging="360"/>
      </w:pPr>
      <w:rPr>
        <w:rFonts w:ascii="Courier New" w:hAnsi="Courier New" w:cs="Courier New" w:hint="default"/>
      </w:rPr>
    </w:lvl>
    <w:lvl w:ilvl="8" w:tplc="04070005" w:tentative="1">
      <w:start w:val="1"/>
      <w:numFmt w:val="bullet"/>
      <w:lvlText w:val=""/>
      <w:lvlJc w:val="left"/>
      <w:pPr>
        <w:ind w:left="7904" w:hanging="360"/>
      </w:pPr>
      <w:rPr>
        <w:rFonts w:ascii="Wingdings" w:hAnsi="Wingdings" w:hint="default"/>
      </w:rPr>
    </w:lvl>
  </w:abstractNum>
  <w:abstractNum w:abstractNumId="17">
    <w:nsid w:val="7FC20E53"/>
    <w:multiLevelType w:val="hybridMultilevel"/>
    <w:tmpl w:val="D7D21CB0"/>
    <w:lvl w:ilvl="0" w:tplc="04070001">
      <w:start w:val="1"/>
      <w:numFmt w:val="bullet"/>
      <w:lvlText w:val=""/>
      <w:lvlJc w:val="left"/>
      <w:pPr>
        <w:ind w:left="2144" w:hanging="360"/>
      </w:pPr>
      <w:rPr>
        <w:rFonts w:ascii="Symbol" w:hAnsi="Symbol" w:hint="default"/>
      </w:rPr>
    </w:lvl>
    <w:lvl w:ilvl="1" w:tplc="04070003" w:tentative="1">
      <w:start w:val="1"/>
      <w:numFmt w:val="bullet"/>
      <w:lvlText w:val="o"/>
      <w:lvlJc w:val="left"/>
      <w:pPr>
        <w:ind w:left="2864" w:hanging="360"/>
      </w:pPr>
      <w:rPr>
        <w:rFonts w:ascii="Courier New" w:hAnsi="Courier New" w:cs="Courier New" w:hint="default"/>
      </w:rPr>
    </w:lvl>
    <w:lvl w:ilvl="2" w:tplc="04070005" w:tentative="1">
      <w:start w:val="1"/>
      <w:numFmt w:val="bullet"/>
      <w:lvlText w:val=""/>
      <w:lvlJc w:val="left"/>
      <w:pPr>
        <w:ind w:left="3584" w:hanging="360"/>
      </w:pPr>
      <w:rPr>
        <w:rFonts w:ascii="Wingdings" w:hAnsi="Wingdings" w:hint="default"/>
      </w:rPr>
    </w:lvl>
    <w:lvl w:ilvl="3" w:tplc="04070001" w:tentative="1">
      <w:start w:val="1"/>
      <w:numFmt w:val="bullet"/>
      <w:lvlText w:val=""/>
      <w:lvlJc w:val="left"/>
      <w:pPr>
        <w:ind w:left="4304" w:hanging="360"/>
      </w:pPr>
      <w:rPr>
        <w:rFonts w:ascii="Symbol" w:hAnsi="Symbol" w:hint="default"/>
      </w:rPr>
    </w:lvl>
    <w:lvl w:ilvl="4" w:tplc="04070003" w:tentative="1">
      <w:start w:val="1"/>
      <w:numFmt w:val="bullet"/>
      <w:lvlText w:val="o"/>
      <w:lvlJc w:val="left"/>
      <w:pPr>
        <w:ind w:left="5024" w:hanging="360"/>
      </w:pPr>
      <w:rPr>
        <w:rFonts w:ascii="Courier New" w:hAnsi="Courier New" w:cs="Courier New" w:hint="default"/>
      </w:rPr>
    </w:lvl>
    <w:lvl w:ilvl="5" w:tplc="04070005" w:tentative="1">
      <w:start w:val="1"/>
      <w:numFmt w:val="bullet"/>
      <w:lvlText w:val=""/>
      <w:lvlJc w:val="left"/>
      <w:pPr>
        <w:ind w:left="5744" w:hanging="360"/>
      </w:pPr>
      <w:rPr>
        <w:rFonts w:ascii="Wingdings" w:hAnsi="Wingdings" w:hint="default"/>
      </w:rPr>
    </w:lvl>
    <w:lvl w:ilvl="6" w:tplc="04070001" w:tentative="1">
      <w:start w:val="1"/>
      <w:numFmt w:val="bullet"/>
      <w:lvlText w:val=""/>
      <w:lvlJc w:val="left"/>
      <w:pPr>
        <w:ind w:left="6464" w:hanging="360"/>
      </w:pPr>
      <w:rPr>
        <w:rFonts w:ascii="Symbol" w:hAnsi="Symbol" w:hint="default"/>
      </w:rPr>
    </w:lvl>
    <w:lvl w:ilvl="7" w:tplc="04070003" w:tentative="1">
      <w:start w:val="1"/>
      <w:numFmt w:val="bullet"/>
      <w:lvlText w:val="o"/>
      <w:lvlJc w:val="left"/>
      <w:pPr>
        <w:ind w:left="7184" w:hanging="360"/>
      </w:pPr>
      <w:rPr>
        <w:rFonts w:ascii="Courier New" w:hAnsi="Courier New" w:cs="Courier New" w:hint="default"/>
      </w:rPr>
    </w:lvl>
    <w:lvl w:ilvl="8" w:tplc="04070005" w:tentative="1">
      <w:start w:val="1"/>
      <w:numFmt w:val="bullet"/>
      <w:lvlText w:val=""/>
      <w:lvlJc w:val="left"/>
      <w:pPr>
        <w:ind w:left="7904" w:hanging="360"/>
      </w:pPr>
      <w:rPr>
        <w:rFonts w:ascii="Wingdings" w:hAnsi="Wingdings" w:hint="default"/>
      </w:rPr>
    </w:lvl>
  </w:abstractNum>
  <w:num w:numId="1">
    <w:abstractNumId w:val="11"/>
  </w:num>
  <w:num w:numId="2">
    <w:abstractNumId w:val="0"/>
  </w:num>
  <w:num w:numId="3">
    <w:abstractNumId w:val="15"/>
  </w:num>
  <w:num w:numId="4">
    <w:abstractNumId w:val="13"/>
  </w:num>
  <w:num w:numId="5">
    <w:abstractNumId w:val="5"/>
  </w:num>
  <w:num w:numId="6">
    <w:abstractNumId w:val="1"/>
  </w:num>
  <w:num w:numId="7">
    <w:abstractNumId w:val="16"/>
  </w:num>
  <w:num w:numId="8">
    <w:abstractNumId w:val="3"/>
  </w:num>
  <w:num w:numId="9">
    <w:abstractNumId w:val="17"/>
  </w:num>
  <w:num w:numId="10">
    <w:abstractNumId w:val="4"/>
  </w:num>
  <w:num w:numId="11">
    <w:abstractNumId w:val="14"/>
  </w:num>
  <w:num w:numId="12">
    <w:abstractNumId w:val="8"/>
  </w:num>
  <w:num w:numId="13">
    <w:abstractNumId w:val="10"/>
  </w:num>
  <w:num w:numId="14">
    <w:abstractNumId w:val="2"/>
  </w:num>
  <w:num w:numId="15">
    <w:abstractNumId w:val="9"/>
  </w:num>
  <w:num w:numId="16">
    <w:abstractNumId w:val="7"/>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0E2A98"/>
    <w:rsid w:val="000429EB"/>
    <w:rsid w:val="000E2A98"/>
    <w:rsid w:val="001C72EF"/>
    <w:rsid w:val="002025D6"/>
    <w:rsid w:val="002A222E"/>
    <w:rsid w:val="002D07DF"/>
    <w:rsid w:val="00360353"/>
    <w:rsid w:val="00370643"/>
    <w:rsid w:val="003C7320"/>
    <w:rsid w:val="003E74C8"/>
    <w:rsid w:val="004263CA"/>
    <w:rsid w:val="004940C5"/>
    <w:rsid w:val="004A52F7"/>
    <w:rsid w:val="004C1C9A"/>
    <w:rsid w:val="00517C26"/>
    <w:rsid w:val="0052460D"/>
    <w:rsid w:val="005F6B85"/>
    <w:rsid w:val="00672A92"/>
    <w:rsid w:val="006E0DFA"/>
    <w:rsid w:val="00777A63"/>
    <w:rsid w:val="007E4DEB"/>
    <w:rsid w:val="007F28CD"/>
    <w:rsid w:val="00826DE3"/>
    <w:rsid w:val="008C254E"/>
    <w:rsid w:val="008E39FB"/>
    <w:rsid w:val="008F167E"/>
    <w:rsid w:val="00944907"/>
    <w:rsid w:val="00955321"/>
    <w:rsid w:val="00980691"/>
    <w:rsid w:val="00A015A0"/>
    <w:rsid w:val="00A43037"/>
    <w:rsid w:val="00AC0D02"/>
    <w:rsid w:val="00AC421F"/>
    <w:rsid w:val="00AC4D6E"/>
    <w:rsid w:val="00AE5F5E"/>
    <w:rsid w:val="00B27AF5"/>
    <w:rsid w:val="00B51BE9"/>
    <w:rsid w:val="00BA5553"/>
    <w:rsid w:val="00BE76BC"/>
    <w:rsid w:val="00C122E6"/>
    <w:rsid w:val="00CB20E4"/>
    <w:rsid w:val="00D30193"/>
    <w:rsid w:val="00DD4073"/>
    <w:rsid w:val="00EA1B0A"/>
    <w:rsid w:val="00ED1B10"/>
    <w:rsid w:val="00F03922"/>
    <w:rsid w:val="00F04F60"/>
    <w:rsid w:val="00F61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4D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2A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2A98"/>
  </w:style>
  <w:style w:type="paragraph" w:styleId="Fuzeile">
    <w:name w:val="footer"/>
    <w:basedOn w:val="Standard"/>
    <w:link w:val="FuzeileZchn"/>
    <w:uiPriority w:val="99"/>
    <w:unhideWhenUsed/>
    <w:rsid w:val="000E2A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2A98"/>
  </w:style>
  <w:style w:type="paragraph" w:styleId="Sprechblasentext">
    <w:name w:val="Balloon Text"/>
    <w:basedOn w:val="Standard"/>
    <w:link w:val="SprechblasentextZchn"/>
    <w:uiPriority w:val="99"/>
    <w:semiHidden/>
    <w:unhideWhenUsed/>
    <w:rsid w:val="000E2A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A98"/>
    <w:rPr>
      <w:rFonts w:ascii="Tahoma" w:hAnsi="Tahoma" w:cs="Tahoma"/>
      <w:sz w:val="16"/>
      <w:szCs w:val="16"/>
    </w:rPr>
  </w:style>
  <w:style w:type="paragraph" w:styleId="Listenabsatz">
    <w:name w:val="List Paragraph"/>
    <w:basedOn w:val="Standard"/>
    <w:uiPriority w:val="34"/>
    <w:qFormat/>
    <w:rsid w:val="00672A92"/>
    <w:pPr>
      <w:ind w:left="720"/>
      <w:contextualSpacing/>
    </w:pPr>
  </w:style>
  <w:style w:type="paragraph" w:customStyle="1" w:styleId="BasicParagraph">
    <w:name w:val="[Basic Paragraph]"/>
    <w:basedOn w:val="Standard"/>
    <w:uiPriority w:val="99"/>
    <w:rsid w:val="008F167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de-DE"/>
    </w:rPr>
  </w:style>
  <w:style w:type="table" w:styleId="Tabellenraster">
    <w:name w:val="Table Grid"/>
    <w:basedOn w:val="NormaleTabelle"/>
    <w:uiPriority w:val="59"/>
    <w:rsid w:val="004C1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3603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4D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2A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2A98"/>
  </w:style>
  <w:style w:type="paragraph" w:styleId="Fuzeile">
    <w:name w:val="footer"/>
    <w:basedOn w:val="Standard"/>
    <w:link w:val="FuzeileZchn"/>
    <w:uiPriority w:val="99"/>
    <w:unhideWhenUsed/>
    <w:rsid w:val="000E2A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2A98"/>
  </w:style>
  <w:style w:type="paragraph" w:styleId="Sprechblasentext">
    <w:name w:val="Balloon Text"/>
    <w:basedOn w:val="Standard"/>
    <w:link w:val="SprechblasentextZchn"/>
    <w:uiPriority w:val="99"/>
    <w:semiHidden/>
    <w:unhideWhenUsed/>
    <w:rsid w:val="000E2A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A98"/>
    <w:rPr>
      <w:rFonts w:ascii="Tahoma" w:hAnsi="Tahoma" w:cs="Tahoma"/>
      <w:sz w:val="16"/>
      <w:szCs w:val="16"/>
    </w:rPr>
  </w:style>
  <w:style w:type="paragraph" w:styleId="Listenabsatz">
    <w:name w:val="List Paragraph"/>
    <w:basedOn w:val="Standard"/>
    <w:uiPriority w:val="34"/>
    <w:qFormat/>
    <w:rsid w:val="00672A92"/>
    <w:pPr>
      <w:ind w:left="720"/>
      <w:contextualSpacing/>
    </w:pPr>
  </w:style>
  <w:style w:type="paragraph" w:customStyle="1" w:styleId="BasicParagraph">
    <w:name w:val="[Basic Paragraph]"/>
    <w:basedOn w:val="Standard"/>
    <w:uiPriority w:val="99"/>
    <w:rsid w:val="008F167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de-DE"/>
    </w:rPr>
  </w:style>
  <w:style w:type="table" w:styleId="Tabellenraster">
    <w:name w:val="Table Grid"/>
    <w:basedOn w:val="NormaleTabelle"/>
    <w:uiPriority w:val="59"/>
    <w:rsid w:val="004C1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3603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1895">
      <w:bodyDiv w:val="1"/>
      <w:marLeft w:val="0"/>
      <w:marRight w:val="0"/>
      <w:marTop w:val="0"/>
      <w:marBottom w:val="0"/>
      <w:divBdr>
        <w:top w:val="none" w:sz="0" w:space="0" w:color="auto"/>
        <w:left w:val="none" w:sz="0" w:space="0" w:color="auto"/>
        <w:bottom w:val="none" w:sz="0" w:space="0" w:color="auto"/>
        <w:right w:val="none" w:sz="0" w:space="0" w:color="auto"/>
      </w:divBdr>
    </w:div>
    <w:div w:id="678586858">
      <w:bodyDiv w:val="1"/>
      <w:marLeft w:val="0"/>
      <w:marRight w:val="0"/>
      <w:marTop w:val="0"/>
      <w:marBottom w:val="0"/>
      <w:divBdr>
        <w:top w:val="none" w:sz="0" w:space="0" w:color="auto"/>
        <w:left w:val="none" w:sz="0" w:space="0" w:color="auto"/>
        <w:bottom w:val="none" w:sz="0" w:space="0" w:color="auto"/>
        <w:right w:val="none" w:sz="0" w:space="0" w:color="auto"/>
      </w:divBdr>
    </w:div>
    <w:div w:id="12038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1866</Characters>
  <Application>Microsoft Office Word</Application>
  <DocSecurity>4</DocSecurity>
  <Lines>15</Lines>
  <Paragraphs>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Turtenwald, Diana</dc:creator>
  <cp:lastModifiedBy>Turtenwald, Diana</cp:lastModifiedBy>
  <cp:revision>2</cp:revision>
  <dcterms:created xsi:type="dcterms:W3CDTF">2014-04-09T09:35:00Z</dcterms:created>
  <dcterms:modified xsi:type="dcterms:W3CDTF">2014-04-09T09:35:00Z</dcterms:modified>
</cp:coreProperties>
</file>